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31.2" w:lineRule="auto"/>
        <w:rPr>
          <w:color w:val="06400c"/>
        </w:rPr>
      </w:pPr>
      <w:r w:rsidDel="00000000" w:rsidR="00000000" w:rsidRPr="00000000">
        <w:rPr>
          <w:color w:val="06400c"/>
          <w:rtl w:val="0"/>
        </w:rPr>
        <w:t xml:space="preserve">Sample Press Release</w:t>
      </w:r>
    </w:p>
    <w:p w:rsidR="00000000" w:rsidDel="00000000" w:rsidP="00000000" w:rsidRDefault="00000000" w:rsidRPr="00000000" w14:paraId="00000002">
      <w:pPr>
        <w:shd w:fill="ffffff" w:val="clear"/>
        <w:spacing w:line="331.2" w:lineRule="auto"/>
        <w:rPr>
          <w:color w:val="0640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31.2" w:lineRule="auto"/>
        <w:rPr>
          <w:color w:val="06400c"/>
        </w:rPr>
      </w:pPr>
      <w:r w:rsidDel="00000000" w:rsidR="00000000" w:rsidRPr="00000000">
        <w:rPr>
          <w:color w:val="06400c"/>
          <w:rtl w:val="0"/>
        </w:rPr>
        <w:t xml:space="preserve">The (library name), along with the Mohawk Valley Library System, has worked to bring families back into nature this summer with their Fairies &amp; Gnomes: Imagine Their Homes initiative. The Fairies &amp; Gnomes: Imagine Their Homes initiative encourages families to spend time outside, use their imagination, and build a beautiful home for a fairy or gnome to live in. </w:t>
      </w:r>
      <w:r w:rsidDel="00000000" w:rsidR="00000000" w:rsidRPr="00000000">
        <w:rPr>
          <w:color w:val="980000"/>
          <w:rtl w:val="0"/>
        </w:rPr>
        <w:t xml:space="preserve">[Our Library has also connected with our local park to provide areas for families to build in]</w:t>
      </w:r>
      <w:r w:rsidDel="00000000" w:rsidR="00000000" w:rsidRPr="00000000">
        <w:rPr>
          <w:color w:val="06400c"/>
          <w:rtl w:val="0"/>
        </w:rPr>
        <w:t xml:space="preserve"> </w:t>
      </w:r>
      <w:r w:rsidDel="00000000" w:rsidR="00000000" w:rsidRPr="00000000">
        <w:rPr>
          <w:color w:val="3c78d8"/>
          <w:rtl w:val="0"/>
        </w:rPr>
        <w:t xml:space="preserve">[Our Library is allowing families to build in our yard]</w:t>
      </w:r>
      <w:r w:rsidDel="00000000" w:rsidR="00000000" w:rsidRPr="00000000">
        <w:rPr>
          <w:color w:val="06400c"/>
          <w:rtl w:val="0"/>
        </w:rPr>
        <w:t xml:space="preserve">; that means watch where you step this summer! Homes can be located at the base of tree trunks and under bushes! If your family is interested in being a part of  this project, or would like to learn more about Fairy and Gnome Homes,  visit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https://www.518fairyhomes.com/</w:t>
        </w:r>
      </w:hyperlink>
      <w:r w:rsidDel="00000000" w:rsidR="00000000" w:rsidRPr="00000000">
        <w:rPr>
          <w:color w:val="06400c"/>
          <w:rtl w:val="0"/>
        </w:rPr>
        <w:t xml:space="preserve"> for more information. If you find a home and would like to share it, use #518fairyhomes on your favorite social media site.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518fairyho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